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2" w:rsidRDefault="00370FD2" w:rsidP="00370FD2">
      <w:pPr>
        <w:rPr>
          <w:rFonts w:hint="eastAsia"/>
        </w:rPr>
      </w:pPr>
      <w:r>
        <w:rPr>
          <w:rFonts w:hint="eastAsia"/>
        </w:rPr>
        <w:t>附件：</w:t>
      </w:r>
    </w:p>
    <w:p w:rsidR="00370FD2" w:rsidRDefault="00370FD2" w:rsidP="00370FD2">
      <w:pPr>
        <w:spacing w:line="360" w:lineRule="auto"/>
        <w:rPr>
          <w:rFonts w:hint="eastAsia"/>
          <w:sz w:val="24"/>
          <w:szCs w:val="24"/>
        </w:rPr>
      </w:pPr>
    </w:p>
    <w:p w:rsidR="00370FD2" w:rsidRPr="00A65F43" w:rsidRDefault="00370FD2" w:rsidP="00370FD2">
      <w:pPr>
        <w:spacing w:line="360" w:lineRule="auto"/>
        <w:rPr>
          <w:rFonts w:hint="eastAsia"/>
          <w:sz w:val="24"/>
          <w:szCs w:val="24"/>
        </w:rPr>
      </w:pPr>
      <w:r w:rsidRPr="00A65F43">
        <w:rPr>
          <w:rFonts w:hint="eastAsia"/>
          <w:sz w:val="24"/>
          <w:szCs w:val="24"/>
        </w:rPr>
        <w:t>一、项目名称</w:t>
      </w:r>
    </w:p>
    <w:p w:rsidR="00370FD2" w:rsidRPr="006234A7" w:rsidRDefault="00370FD2" w:rsidP="00370FD2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成都市第六人民医院血液净化系统项目</w:t>
      </w:r>
    </w:p>
    <w:p w:rsidR="00370FD2" w:rsidRPr="00A65F43" w:rsidRDefault="00370FD2" w:rsidP="00370FD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A65F43">
        <w:rPr>
          <w:rFonts w:hint="eastAsia"/>
          <w:sz w:val="24"/>
          <w:szCs w:val="24"/>
        </w:rPr>
        <w:t>本次采购内容</w:t>
      </w:r>
    </w:p>
    <w:p w:rsidR="00370FD2" w:rsidRPr="00A65F43" w:rsidRDefault="00370FD2" w:rsidP="00370FD2">
      <w:pPr>
        <w:spacing w:line="360" w:lineRule="auto"/>
        <w:rPr>
          <w:sz w:val="24"/>
          <w:szCs w:val="24"/>
        </w:rPr>
      </w:pPr>
      <w:r w:rsidRPr="00A65F43">
        <w:rPr>
          <w:rFonts w:hint="eastAsia"/>
          <w:sz w:val="24"/>
          <w:szCs w:val="24"/>
        </w:rPr>
        <w:t>1</w:t>
      </w:r>
      <w:r w:rsidRPr="00A65F43">
        <w:rPr>
          <w:rFonts w:hint="eastAsia"/>
          <w:sz w:val="24"/>
          <w:szCs w:val="24"/>
        </w:rPr>
        <w:t>、血透净化系统软件</w:t>
      </w:r>
      <w:r>
        <w:rPr>
          <w:rFonts w:hint="eastAsia"/>
          <w:sz w:val="24"/>
          <w:szCs w:val="24"/>
        </w:rPr>
        <w:t>需求</w:t>
      </w:r>
      <w:r w:rsidRPr="00A65F43">
        <w:rPr>
          <w:rFonts w:hint="eastAsia"/>
          <w:sz w:val="24"/>
          <w:szCs w:val="24"/>
        </w:rPr>
        <w:t>参数</w:t>
      </w: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8647"/>
      </w:tblGrid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一、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>
              <w:rPr>
                <w:rFonts w:ascii="GE Inspira" w:hAnsi="GE Inspira" w:cs="宋体" w:hint="eastAsia"/>
              </w:rPr>
              <w:t>血液净化</w:t>
            </w:r>
            <w:r w:rsidRPr="00D41A08">
              <w:rPr>
                <w:rFonts w:ascii="GE Inspira" w:hAnsi="GE Inspira" w:cs="宋体" w:hint="eastAsia"/>
              </w:rPr>
              <w:t>管理系统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二、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软件系统总体情况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</w:t>
            </w:r>
            <w:r w:rsidRPr="00D41A08">
              <w:rPr>
                <w:rFonts w:ascii="GE Inspira" w:hAnsi="GE Inspira" w:cs="宋体" w:hint="eastAsia"/>
              </w:rPr>
              <w:t>、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软件产品成熟稳定、具有自主知识产权，提供软件著作权证书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</w:t>
            </w:r>
            <w:r w:rsidRPr="00D41A08">
              <w:rPr>
                <w:rFonts w:ascii="GE Inspira" w:hAnsi="GE Inspira" w:cs="宋体" w:hint="eastAsia"/>
              </w:rPr>
              <w:t>、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具有良好的售后服务和持续开发能力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*3</w:t>
            </w:r>
            <w:r w:rsidRPr="00D41A08">
              <w:rPr>
                <w:rFonts w:ascii="GE Inspira" w:hAnsi="GE Inspira" w:cs="宋体" w:hint="eastAsia"/>
              </w:rPr>
              <w:t>、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采用业界领先的软件开发技术，应用医院提供的私有云数据库构建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采用异地双容灾备份，数据安全可靠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服务器可随时扩容，具备超高的弹性性能优化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三、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软件系统详细功能及描述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患者签到称重功能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具备患者智能签到功能，通过扫描条码卡方式实现自助签到，并提示上机机位。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宋体" w:hAnsi="宋体" w:cs="宋体"/>
              </w:rPr>
            </w:pPr>
            <w:r w:rsidRPr="00D41A08">
              <w:rPr>
                <w:rFonts w:ascii="宋体" w:hAnsi="宋体" w:cs="宋体" w:hint="eastAsia"/>
              </w:rPr>
              <w:t>具备患者自助称重功能，无须医生手动记录，系统自动读取体重秤数值，并计算体重变化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具备患者衣物重功能，且随时可以更改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具备签到、称重语音播报功能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具备家属等待区大屏显示功能可以显示当前患者透析状态，预计下机时间、患者宣教等信息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lastRenderedPageBreak/>
              <w:t>1.6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可以与指定血压计连接，患者自助测量血压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患者排班管理功能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具备预约排班功能，能够对排班模板自动进行复制，并且随时可以编辑；排班模板可以进行查看，导入，导出</w:t>
            </w:r>
            <w:r w:rsidRPr="00D41A08">
              <w:rPr>
                <w:rFonts w:ascii="GE Inspira" w:hAnsi="GE Inspira" w:cs="宋体" w:hint="eastAsia"/>
              </w:rPr>
              <w:t>excel</w:t>
            </w:r>
            <w:r w:rsidRPr="00D41A08">
              <w:rPr>
                <w:rFonts w:ascii="GE Inspira" w:hAnsi="GE Inspira" w:cs="宋体" w:hint="eastAsia"/>
              </w:rPr>
              <w:t>格式和打印；只需要定义患者一周排几次，机器号，系统能自动排患者到相应位置。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具备患者透析处方制定功能，只要一次录入，每次透析即可自动导入</w:t>
            </w:r>
          </w:p>
        </w:tc>
      </w:tr>
      <w:tr w:rsidR="00370FD2" w:rsidRPr="00D41A08" w:rsidTr="00F06D8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具备排班提醒功能，对于未排班患者、无规律透析患者、特殊透析模式可以设置提醒日期，方便随时查看和进行快速排班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具备当班患者透析耗材和透析药品查看和打印功能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可以在排班表上查看每个患者的透析方式和透析器，并且可打印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2.6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具备排班推送功能，可以将本周和下周患者个人的排班信息发送到对应患者手机上，从而减轻护士工作量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患者管理功能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具备患者详细信息填写、编辑功能，为每一位透析病人建立唯一识别号</w:t>
            </w:r>
            <w:r w:rsidRPr="00D41A08">
              <w:rPr>
                <w:rFonts w:ascii="GE Inspira" w:hAnsi="GE Inspira" w:cs="宋体" w:hint="eastAsia"/>
              </w:rPr>
              <w:t>,</w:t>
            </w:r>
            <w:r w:rsidRPr="00D41A08">
              <w:rPr>
                <w:rFonts w:ascii="GE Inspira" w:hAnsi="GE Inspira" w:cs="宋体" w:hint="eastAsia"/>
              </w:rPr>
              <w:t>包括姓名、性别、出生日期、年龄等详细信息等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具备患者干体重设置和调整功能，并有历史曲线用于辅助设置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具备患者血管通路设置和记录功能，每次修改都会进行记录，并记录到统计系统中。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具备患者透析方式、透析处方和常用医嘱模板设置等功能，能显示在用和停用方案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具备患者转归功能和记录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具备患者详细实验室检查、辅助检查信息查看、统计、分析、定期检验提醒功能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具备患者透前、透后评估修改和确认功能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具备开始透析、透析监测和记录、结束透析等基本透析流程功能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透析监测包括以下记录内容：记录时间、透析液流量、血流量、静脉压、跨膜压、钠浓度、温度、超滤率、实时超滤量、心跳、脉搏、血压、症状和处理等，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3.10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能够在每次透析后自动生成透析记录单，透析单格式有多种模板可选，并且可以根据医院要求进行调整。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lastRenderedPageBreak/>
              <w:t>3.11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可以开具临时医嘱，长期医嘱，并可将长期医嘱推送到排班日期；具有医嘱模板，预设后方便今后快速开具医嘱</w:t>
            </w:r>
            <w:r w:rsidRPr="00D41A08">
              <w:rPr>
                <w:rFonts w:ascii="GE Inspira" w:hAnsi="GE Inspira" w:cs="宋体" w:hint="eastAsia"/>
              </w:rPr>
              <w:t xml:space="preserve"> </w:t>
            </w:r>
          </w:p>
        </w:tc>
      </w:tr>
      <w:tr w:rsidR="00370FD2" w:rsidRPr="00D41A08" w:rsidTr="00F06D8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3.12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所有的透析记录单可进行电子保存，并可按照实际需要批量打印当日透析单</w:t>
            </w:r>
            <w:r w:rsidRPr="00D41A08">
              <w:rPr>
                <w:rFonts w:ascii="GE Inspira" w:hAnsi="GE Inspira" w:cs="宋体" w:hint="eastAsia"/>
              </w:rPr>
              <w:t xml:space="preserve"> </w:t>
            </w:r>
            <w:r w:rsidRPr="00D41A08">
              <w:rPr>
                <w:rFonts w:ascii="GE Inspira" w:hAnsi="GE Inspira" w:cs="宋体" w:hint="eastAsia"/>
              </w:rPr>
              <w:t>或选择日期批量打印历史透析单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耗材管理、药品管理、费用管理功能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具备所有血透室耗材记录功能，包括透析器、血滤器、灌流器、管路等等，并且可以查看和打印详细历史记录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常用耗材如透析器、血滤器等可以与透析流程关联，实现自动消耗，无须人工出库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具备耗材库存预警和有效期到期预警功能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具有自备药管理功能，能统计自备药用量、剩余数量，并且可设置库存预警功能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自备药的使用可以和透析过程关联，实现自动消耗，无须人工出库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具有患者费用管理，可以设置不同透析模式的费用，患者透析完成后费用会自动扣减，并记录于患者的费用余额中。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患者每次缴费可以进行登记，并有权限管理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4.8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可快速查看历史缴费、付费记录和明细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患者档案管理功能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可以实现患者的详细电子病历管理，包括基本信息、血管通路在用和停用记录、详细透析记录、透析病程记录等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能查看患者历史医嘱记录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能编辑患者的病程记录模板，方便在模板上更改，无须每次书写全部内容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能编辑患者宣教模板，方便在模板上更改，无须每次书写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能对患者进行医嘱和透析宣教的推送，方便患者在手机上读取。且该推送可以对同类型患者进行批量推送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5.6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支持对患者进行分类、标记，方便今后查找和筛选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科室质控分析功能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lastRenderedPageBreak/>
              <w:t>6.1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具备患者基本信息的统计分类，包括免疫学类型、血管通路类、转归统计等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对于治疗项目</w:t>
            </w:r>
            <w:r w:rsidRPr="00D41A08">
              <w:rPr>
                <w:rFonts w:ascii="GE Inspira" w:hAnsi="GE Inspira" w:cs="宋体" w:hint="eastAsia"/>
              </w:rPr>
              <w:t>HD</w:t>
            </w:r>
            <w:r w:rsidRPr="00D41A08">
              <w:rPr>
                <w:rFonts w:ascii="GE Inspira" w:hAnsi="GE Inspira" w:cs="宋体" w:hint="eastAsia"/>
              </w:rPr>
              <w:t>，</w:t>
            </w:r>
            <w:r w:rsidRPr="00D41A08">
              <w:rPr>
                <w:rFonts w:ascii="GE Inspira" w:hAnsi="GE Inspira" w:cs="宋体" w:hint="eastAsia"/>
              </w:rPr>
              <w:t>HDF</w:t>
            </w:r>
            <w:r w:rsidRPr="00D41A08">
              <w:rPr>
                <w:rFonts w:ascii="GE Inspira" w:hAnsi="GE Inspira" w:cs="宋体" w:hint="eastAsia"/>
              </w:rPr>
              <w:t>，</w:t>
            </w:r>
            <w:r w:rsidRPr="00D41A08">
              <w:rPr>
                <w:rFonts w:ascii="GE Inspira" w:hAnsi="GE Inspira" w:cs="宋体" w:hint="eastAsia"/>
              </w:rPr>
              <w:t>HP</w:t>
            </w:r>
            <w:r w:rsidRPr="00D41A08">
              <w:rPr>
                <w:rFonts w:ascii="GE Inspira" w:hAnsi="GE Inspira" w:cs="宋体" w:hint="eastAsia"/>
              </w:rPr>
              <w:t>等类型的相关统计分析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具备患者长期干体重变化趋势，血压变化趋势查看和分析等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具有耗材出入库、使用等统计分析功能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具备各类实验室检查项目的统计分析功能，如血常规对比分析、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支持免费升级和添加行业新标准的各类统计项目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支持各类质控达标的过程监测，查询达标率和完成率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6.8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具备科室工作量统计分析，能查询每个工作人员的工作量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具备移动平板端功能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7.1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具备移动平板端功能，采用无线</w:t>
            </w:r>
            <w:proofErr w:type="spellStart"/>
            <w:r w:rsidRPr="00D41A08">
              <w:rPr>
                <w:rFonts w:ascii="GE Inspira" w:hAnsi="GE Inspira" w:cs="宋体" w:hint="eastAsia"/>
              </w:rPr>
              <w:t>wifi</w:t>
            </w:r>
            <w:proofErr w:type="spellEnd"/>
            <w:r w:rsidRPr="00D41A08">
              <w:rPr>
                <w:rFonts w:ascii="GE Inspira" w:hAnsi="GE Inspira" w:cs="宋体" w:hint="eastAsia"/>
              </w:rPr>
              <w:t>接入系统，也可以配置</w:t>
            </w:r>
            <w:r w:rsidRPr="00D41A08">
              <w:rPr>
                <w:rFonts w:ascii="GE Inspira" w:hAnsi="GE Inspira" w:cs="宋体" w:hint="eastAsia"/>
              </w:rPr>
              <w:t>4G</w:t>
            </w:r>
            <w:r w:rsidRPr="00D41A08">
              <w:rPr>
                <w:rFonts w:ascii="GE Inspira" w:hAnsi="GE Inspira" w:cs="宋体" w:hint="eastAsia"/>
              </w:rPr>
              <w:t>芯片卡，在断网时接入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7.2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平板端可直观显示当前班次和区域患者，方便护士随时进行透前评估和透后评估，监测记录，症状和处理记录，医嘱执行等，并且随时可调整干体重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7.3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平板端护士所需要记录的患者症状和处理、透后凝血情况、内漏或导管情况、透后症状、并发症、透析后宣教等均提供选项功能，无须打字录入，特殊情况下可在需要编辑文字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7.4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平板端可以查看最近几次患者的透析详细记录，血压变化趋势，体重变化趋势等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7.5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平板端可以查看检验结果、病程记录等医疗结果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7.6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平板端可以医护设置电子签名，也可以让患者在治疗后签名并保存到透析单中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*7.7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可以连接具备</w:t>
            </w:r>
            <w:r w:rsidRPr="00D41A08">
              <w:rPr>
                <w:rFonts w:ascii="GE Inspira" w:hAnsi="GE Inspira" w:cs="宋体" w:hint="eastAsia"/>
              </w:rPr>
              <w:t>GPRS</w:t>
            </w:r>
            <w:r w:rsidRPr="00D41A08">
              <w:rPr>
                <w:rFonts w:ascii="GE Inspira" w:hAnsi="GE Inspira" w:cs="宋体" w:hint="eastAsia"/>
              </w:rPr>
              <w:t>功能的便携式血压计，实现数据自动获取，无需手动录入血压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*</w:t>
            </w:r>
            <w:r w:rsidRPr="00D41A08">
              <w:rPr>
                <w:rFonts w:ascii="GE Inspira" w:hAnsi="GE Inspira" w:cs="宋体" w:hint="eastAsia"/>
                <w:b/>
              </w:rPr>
              <w:t>具备移动手机端功能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8.1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具备医护人员移动手机端功能，在</w:t>
            </w:r>
            <w:proofErr w:type="spellStart"/>
            <w:r w:rsidRPr="00D41A08">
              <w:rPr>
                <w:rFonts w:ascii="GE Inspira" w:hAnsi="GE Inspira" w:cs="宋体" w:hint="eastAsia"/>
              </w:rPr>
              <w:t>wifi</w:t>
            </w:r>
            <w:proofErr w:type="spellEnd"/>
            <w:r w:rsidRPr="00D41A08">
              <w:rPr>
                <w:rFonts w:ascii="GE Inspira" w:hAnsi="GE Inspira" w:cs="宋体" w:hint="eastAsia"/>
              </w:rPr>
              <w:t>断网情况下依然可通过手机</w:t>
            </w:r>
            <w:r w:rsidRPr="00D41A08">
              <w:rPr>
                <w:rFonts w:ascii="GE Inspira" w:hAnsi="GE Inspira" w:cs="宋体" w:hint="eastAsia"/>
              </w:rPr>
              <w:t>4G</w:t>
            </w:r>
            <w:r w:rsidRPr="00D41A08">
              <w:rPr>
                <w:rFonts w:ascii="GE Inspira" w:hAnsi="GE Inspira" w:cs="宋体" w:hint="eastAsia"/>
              </w:rPr>
              <w:t>网络在手机上查看当日患者排班情况，患者透析处方，监测记录以及透前透后评估等，方便随时交流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8.2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医生手机端可以使用医嘱模板快速开具临时医嘱，长期医嘱，并且可以推送到指定日期，无需每次开，并且数据能同步到电脑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8.3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医生手机端可以查看最近几次患者的透析超滤曲线，体重变化曲线，透析日期和模式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lastRenderedPageBreak/>
              <w:t>8.4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医生手机端可以查看任一患者的历史检验记录、病程记录等情况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8.5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护士手机端可以查看费用余额、药品余额，并进行预警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8.6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医护手机端可以随时进行电子签名，并同步到透析记录单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8.7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具备患者移动手机端功能，患者可在个人手机上查看自己的排班情况，用药提醒，家庭宣教等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/>
              </w:rPr>
              <w:t>8.8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移动终端必须与个人账号一一对应，并进行绑定，不能互相混用，并设置权限，保证数据安全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9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具备设备管理功能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9.1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具有对血透机进行日常维护和登记功能，需包括使用患者，时间，消毒情况，维修记录情况等，且可以随时查询历史记录，并可打印。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9.2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能对水处理的日常使用进行登记和维护，并可按照实际需要调阅登记记录，按需打印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10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系统对接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/>
              </w:rPr>
              <w:t>10</w:t>
            </w:r>
            <w:r w:rsidRPr="00D41A08">
              <w:rPr>
                <w:rFonts w:ascii="GE Inspira" w:hAnsi="GE Inspira" w:cs="宋体" w:hint="eastAsia"/>
              </w:rPr>
              <w:t>．</w:t>
            </w:r>
            <w:r w:rsidRPr="00D41A08">
              <w:rPr>
                <w:rFonts w:ascii="GE Inspira" w:hAnsi="GE Inspira" w:cs="宋体"/>
              </w:rPr>
              <w:t>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可与医院</w:t>
            </w:r>
            <w:proofErr w:type="spellStart"/>
            <w:r w:rsidRPr="00D41A08">
              <w:rPr>
                <w:rFonts w:ascii="GE Inspira" w:hAnsi="GE Inspira" w:cs="宋体" w:hint="eastAsia"/>
              </w:rPr>
              <w:t>Lis</w:t>
            </w:r>
            <w:proofErr w:type="spellEnd"/>
            <w:r w:rsidRPr="00D41A08">
              <w:rPr>
                <w:rFonts w:ascii="GE Inspira" w:hAnsi="GE Inspira" w:cs="宋体" w:hint="eastAsia"/>
              </w:rPr>
              <w:t>系统对接，实现各类检验检查项目数据读取。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11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床旁血压计无线物联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具备与带</w:t>
            </w:r>
            <w:r w:rsidRPr="00D41A08">
              <w:rPr>
                <w:rFonts w:ascii="GE Inspira" w:hAnsi="GE Inspira" w:cs="宋体" w:hint="eastAsia"/>
              </w:rPr>
              <w:t>GPRS</w:t>
            </w:r>
            <w:r w:rsidRPr="00D41A08">
              <w:rPr>
                <w:rFonts w:ascii="GE Inspira" w:hAnsi="GE Inspira" w:cs="宋体" w:hint="eastAsia"/>
              </w:rPr>
              <w:t>网络功能的便携式床旁血压计进行对接，获取透析过程中血压测量数据；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院外监测功能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bookmarkStart w:id="0" w:name="_GoBack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支持患者家用血压计院外血压测量与系统对接，医护人员可以实时监控患者院外血压</w:t>
            </w:r>
          </w:p>
        </w:tc>
      </w:tr>
      <w:bookmarkEnd w:id="0"/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智能图片识别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支持部分大屏幕血透机界面参数通过移动手机端、平板端拍照识别，系统自动识别机器参数，保存入系统，并且可以记录到各个参数对应位置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穿刺位点管理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系统提供穿刺位点标记标准模型图，并可以支持手机拍摄上传患者真实通路实照，支持灵活的位点数量、位置、指向标记，并记录每次穿刺的具体位点，为下次穿刺提供指引，并可以统计查询历次穿刺信息及异常情况；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  <w:b/>
              </w:rPr>
            </w:pPr>
            <w:r w:rsidRPr="00D41A08">
              <w:rPr>
                <w:rFonts w:ascii="GE Inspira" w:hAnsi="GE Inspira" w:cs="宋体" w:hint="eastAsia"/>
                <w:b/>
              </w:rPr>
              <w:t>服务升级</w:t>
            </w:r>
          </w:p>
        </w:tc>
      </w:tr>
      <w:tr w:rsidR="00370FD2" w:rsidRPr="00D41A08" w:rsidTr="00F06D84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GE Inspira" w:hAnsi="GE Inspira" w:cs="宋体"/>
              </w:rPr>
            </w:pPr>
            <w:r w:rsidRPr="00D41A08">
              <w:rPr>
                <w:rFonts w:ascii="GE Inspira" w:hAnsi="GE Inspira" w:cs="宋体" w:hint="eastAsia"/>
              </w:rPr>
              <w:t>服务期内提供自动升级服务，无需人员到现场即可更新，保证更新及时性，使用户客户端软件始终为最新版本。</w:t>
            </w:r>
          </w:p>
        </w:tc>
      </w:tr>
    </w:tbl>
    <w:p w:rsidR="00370FD2" w:rsidRDefault="00370FD2" w:rsidP="00370FD2">
      <w:pPr>
        <w:spacing w:line="360" w:lineRule="auto"/>
        <w:rPr>
          <w:rFonts w:hint="eastAsia"/>
          <w:sz w:val="24"/>
          <w:szCs w:val="24"/>
        </w:rPr>
      </w:pPr>
    </w:p>
    <w:p w:rsidR="00370FD2" w:rsidRPr="00A65F43" w:rsidRDefault="00370FD2" w:rsidP="00370FD2">
      <w:pPr>
        <w:spacing w:line="360" w:lineRule="auto"/>
        <w:rPr>
          <w:rFonts w:hint="eastAsia"/>
          <w:sz w:val="24"/>
          <w:szCs w:val="24"/>
        </w:rPr>
      </w:pPr>
      <w:r w:rsidRPr="00A65F43">
        <w:rPr>
          <w:rFonts w:hint="eastAsia"/>
          <w:sz w:val="24"/>
          <w:szCs w:val="24"/>
        </w:rPr>
        <w:t>2</w:t>
      </w:r>
      <w:r w:rsidRPr="00A65F43">
        <w:rPr>
          <w:rFonts w:hint="eastAsia"/>
          <w:sz w:val="24"/>
          <w:szCs w:val="24"/>
        </w:rPr>
        <w:t>、血透净化系统所需硬件参数</w:t>
      </w:r>
    </w:p>
    <w:tbl>
      <w:tblPr>
        <w:tblW w:w="9331" w:type="dxa"/>
        <w:jc w:val="center"/>
        <w:tblInd w:w="-2390" w:type="dxa"/>
        <w:tblLook w:val="04A0"/>
      </w:tblPr>
      <w:tblGrid>
        <w:gridCol w:w="761"/>
        <w:gridCol w:w="1340"/>
        <w:gridCol w:w="709"/>
        <w:gridCol w:w="851"/>
        <w:gridCol w:w="5670"/>
      </w:tblGrid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单位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参数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平板电脑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/>
              </w:rPr>
              <w:t>CPU</w:t>
            </w:r>
            <w:r w:rsidRPr="00D41A08">
              <w:rPr>
                <w:rFonts w:ascii="宋体" w:hAnsi="宋体" w:hint="eastAsia"/>
              </w:rPr>
              <w:t>核心数：≥八核心，主频：≥</w:t>
            </w:r>
            <w:r w:rsidRPr="00D41A08">
              <w:rPr>
                <w:rFonts w:ascii="宋体" w:hAnsi="宋体"/>
              </w:rPr>
              <w:t>1.2GHz</w:t>
            </w:r>
            <w:r w:rsidRPr="00D41A08">
              <w:rPr>
                <w:rFonts w:ascii="宋体" w:hAnsi="宋体" w:hint="eastAsia"/>
              </w:rPr>
              <w:t>，尺寸：≥</w:t>
            </w:r>
            <w:r w:rsidRPr="00D41A08">
              <w:rPr>
                <w:rFonts w:ascii="宋体" w:hAnsi="宋体"/>
              </w:rPr>
              <w:t>7</w:t>
            </w:r>
            <w:r w:rsidRPr="00D41A08">
              <w:rPr>
                <w:rFonts w:ascii="宋体" w:hAnsi="宋体" w:hint="eastAsia"/>
              </w:rPr>
              <w:t>英寸，分辨率：≥</w:t>
            </w:r>
            <w:r w:rsidRPr="00D41A08">
              <w:rPr>
                <w:rFonts w:ascii="宋体" w:hAnsi="宋体"/>
              </w:rPr>
              <w:t>1920x1200</w:t>
            </w:r>
            <w:r w:rsidRPr="00D41A08">
              <w:rPr>
                <w:rFonts w:ascii="宋体" w:hAnsi="宋体" w:hint="eastAsia"/>
              </w:rPr>
              <w:t>，运行内存：≥</w:t>
            </w:r>
            <w:r w:rsidRPr="00D41A08">
              <w:rPr>
                <w:rFonts w:ascii="宋体" w:hAnsi="宋体"/>
              </w:rPr>
              <w:t>3GB</w:t>
            </w:r>
            <w:r w:rsidRPr="00D41A08">
              <w:rPr>
                <w:rFonts w:ascii="宋体" w:hAnsi="宋体" w:hint="eastAsia"/>
              </w:rPr>
              <w:t>，存储容量：≥</w:t>
            </w:r>
            <w:r w:rsidRPr="00D41A08">
              <w:rPr>
                <w:rFonts w:ascii="宋体" w:hAnsi="宋体"/>
              </w:rPr>
              <w:t>16GB</w:t>
            </w:r>
            <w:r w:rsidRPr="00D41A08">
              <w:rPr>
                <w:rFonts w:ascii="宋体" w:hAnsi="宋体" w:hint="eastAsia"/>
              </w:rPr>
              <w:t>，网络：</w:t>
            </w:r>
            <w:r w:rsidRPr="00D41A08">
              <w:rPr>
                <w:rFonts w:ascii="宋体" w:hAnsi="宋体"/>
              </w:rPr>
              <w:t>WIFI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4</w:t>
            </w:r>
            <w:r w:rsidRPr="00D41A08">
              <w:rPr>
                <w:rFonts w:ascii="宋体" w:hAnsi="宋体" w:cs="宋体"/>
                <w:color w:val="000000"/>
              </w:rPr>
              <w:t>G</w:t>
            </w:r>
            <w:r w:rsidRPr="00D41A08">
              <w:rPr>
                <w:rFonts w:ascii="宋体" w:hAnsi="宋体" w:cs="宋体" w:hint="eastAsia"/>
                <w:color w:val="000000"/>
              </w:rPr>
              <w:t>血压计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hint="eastAsia"/>
              </w:rPr>
              <w:t>与相关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管理系统软件兼容，实现病人血压，脉搏等相关数据采集后通过</w:t>
            </w:r>
            <w:r w:rsidRPr="00D41A08">
              <w:rPr>
                <w:rFonts w:ascii="宋体" w:hAnsi="宋体"/>
              </w:rPr>
              <w:t>4G</w:t>
            </w:r>
            <w:r w:rsidRPr="00D41A08">
              <w:rPr>
                <w:rFonts w:ascii="宋体" w:hAnsi="宋体" w:hint="eastAsia"/>
              </w:rPr>
              <w:t>网络上传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轮椅秤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Default="00370FD2" w:rsidP="00F06D84">
            <w:pPr>
              <w:pStyle w:val="U2"/>
              <w:spacing w:before="31" w:after="31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cs="仿宋" w:hint="eastAsia"/>
                <w:color w:val="000000"/>
                <w:sz w:val="22"/>
              </w:rPr>
              <w:t>支撑4</w:t>
            </w:r>
            <w:r>
              <w:rPr>
                <w:rFonts w:ascii="宋体" w:hAnsi="宋体" w:cs="仿宋"/>
                <w:color w:val="000000"/>
                <w:sz w:val="22"/>
              </w:rPr>
              <w:t>G</w:t>
            </w:r>
            <w:r>
              <w:rPr>
                <w:rFonts w:ascii="宋体" w:hAnsi="宋体" w:cs="仿宋" w:hint="eastAsia"/>
                <w:color w:val="000000"/>
                <w:sz w:val="22"/>
              </w:rPr>
              <w:t>（可扩展到5G）网络传输数据透析管理系统连接。</w:t>
            </w:r>
          </w:p>
          <w:p w:rsidR="00370FD2" w:rsidRPr="00D41A08" w:rsidRDefault="00370FD2" w:rsidP="00F06D84">
            <w:pPr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hint="eastAsia"/>
              </w:rPr>
              <w:t>能与相关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管理系统对接，体重读数能直接上传到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管理系统内，无需人工干预。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台式血压仪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hint="eastAsia"/>
              </w:rPr>
              <w:t>能与相关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管理系统对接，血压脉搏读数能直接上传到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管理系统内，无需人工干预。</w:t>
            </w:r>
          </w:p>
        </w:tc>
      </w:tr>
      <w:tr w:rsidR="00370FD2" w:rsidRPr="00D41A08" w:rsidTr="00F06D84">
        <w:trPr>
          <w:trHeight w:val="38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Win7</w:t>
            </w:r>
            <w:r w:rsidRPr="00D41A08">
              <w:rPr>
                <w:rFonts w:ascii="宋体" w:hAnsi="宋体" w:cs="宋体" w:hint="eastAsia"/>
                <w:color w:val="000000"/>
              </w:rPr>
              <w:t>电脑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D41A08" w:rsidRDefault="00370FD2" w:rsidP="00F06D84">
            <w:pPr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/>
                <w:color w:val="000000"/>
              </w:rPr>
              <w:t>W</w:t>
            </w:r>
            <w:r w:rsidRPr="00D41A08">
              <w:rPr>
                <w:rFonts w:ascii="宋体" w:hAnsi="宋体" w:cs="宋体" w:hint="eastAsia"/>
                <w:color w:val="000000"/>
              </w:rPr>
              <w:t>in7</w:t>
            </w:r>
            <w:r w:rsidRPr="00D41A08">
              <w:rPr>
                <w:rFonts w:ascii="宋体" w:hAnsi="宋体" w:cs="宋体" w:hint="eastAsia"/>
                <w:color w:val="000000"/>
              </w:rPr>
              <w:t>系统</w:t>
            </w:r>
            <w:r w:rsidRPr="00D41A08">
              <w:rPr>
                <w:rFonts w:ascii="宋体" w:hAnsi="宋体" w:cs="宋体" w:hint="eastAsia"/>
                <w:color w:val="000000"/>
              </w:rPr>
              <w:t>21</w:t>
            </w:r>
            <w:r w:rsidRPr="00D41A08">
              <w:rPr>
                <w:rFonts w:ascii="宋体" w:hAnsi="宋体" w:cs="宋体" w:hint="eastAsia"/>
                <w:color w:val="000000"/>
              </w:rPr>
              <w:t>寸</w:t>
            </w:r>
            <w:r w:rsidRPr="00D41A08">
              <w:rPr>
                <w:rFonts w:ascii="宋体" w:hAnsi="宋体" w:cs="宋体" w:hint="eastAsia"/>
                <w:color w:val="000000"/>
              </w:rPr>
              <w:t xml:space="preserve"> </w:t>
            </w:r>
            <w:r w:rsidRPr="00D41A08">
              <w:rPr>
                <w:rFonts w:ascii="宋体" w:hAnsi="宋体" w:cs="宋体" w:hint="eastAsia"/>
                <w:color w:val="000000"/>
              </w:rPr>
              <w:t>壁挂式一体机电脑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扫描仪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A65F43" w:rsidRDefault="00370FD2" w:rsidP="00F06D84">
            <w:pPr>
              <w:rPr>
                <w:rFonts w:ascii="宋体" w:hAnsi="宋体"/>
              </w:rPr>
            </w:pPr>
            <w:r w:rsidRPr="00A65F43">
              <w:rPr>
                <w:rFonts w:ascii="宋体" w:hAnsi="宋体" w:hint="eastAsia"/>
              </w:rPr>
              <w:t>支持接口：</w:t>
            </w:r>
            <w:r w:rsidRPr="00A65F43">
              <w:rPr>
                <w:rFonts w:ascii="宋体" w:hAnsi="宋体" w:hint="eastAsia"/>
              </w:rPr>
              <w:t>USB/RS232</w:t>
            </w:r>
          </w:p>
          <w:p w:rsidR="00370FD2" w:rsidRPr="00A65F43" w:rsidRDefault="00370FD2" w:rsidP="00F06D84">
            <w:pPr>
              <w:pStyle w:val="U2"/>
              <w:widowControl/>
              <w:spacing w:before="31" w:after="31" w:line="24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A65F43">
              <w:rPr>
                <w:rFonts w:ascii="宋体" w:hAnsi="宋体" w:hint="eastAsia"/>
                <w:kern w:val="0"/>
                <w:sz w:val="22"/>
                <w:szCs w:val="22"/>
              </w:rPr>
              <w:t>支持最大打印尺寸：180mm（长）*104mm（宽）；</w:t>
            </w:r>
          </w:p>
          <w:p w:rsidR="00370FD2" w:rsidRPr="00A65F43" w:rsidRDefault="00370FD2" w:rsidP="00F06D84">
            <w:pPr>
              <w:rPr>
                <w:rFonts w:ascii="宋体" w:hAnsi="宋体"/>
              </w:rPr>
            </w:pPr>
            <w:r w:rsidRPr="00D41A08">
              <w:rPr>
                <w:rFonts w:ascii="宋体" w:hAnsi="宋体" w:hint="eastAsia"/>
              </w:rPr>
              <w:t>与相关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管理系统软件兼容，实现病人相关信息打印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条码打印机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A65F43" w:rsidRDefault="00370FD2" w:rsidP="00F06D84">
            <w:pPr>
              <w:rPr>
                <w:rFonts w:ascii="宋体" w:hAnsi="宋体"/>
              </w:rPr>
            </w:pPr>
            <w:r w:rsidRPr="00A65F43">
              <w:rPr>
                <w:rFonts w:ascii="宋体" w:hAnsi="宋体" w:hint="eastAsia"/>
              </w:rPr>
              <w:t>支持扫码条形码</w:t>
            </w:r>
            <w:r w:rsidRPr="00A65F43">
              <w:rPr>
                <w:rFonts w:ascii="宋体" w:hAnsi="宋体" w:hint="eastAsia"/>
              </w:rPr>
              <w:t>/</w:t>
            </w:r>
            <w:r w:rsidRPr="00A65F43">
              <w:rPr>
                <w:rFonts w:ascii="宋体" w:hAnsi="宋体" w:hint="eastAsia"/>
              </w:rPr>
              <w:t>二维码；</w:t>
            </w:r>
          </w:p>
          <w:p w:rsidR="00370FD2" w:rsidRPr="00A65F43" w:rsidRDefault="00370FD2" w:rsidP="00F06D84">
            <w:pPr>
              <w:pStyle w:val="U2"/>
              <w:widowControl/>
              <w:spacing w:before="31" w:after="31" w:line="240" w:lineRule="auto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A65F43">
              <w:rPr>
                <w:rFonts w:ascii="宋体" w:hAnsi="宋体" w:hint="eastAsia"/>
                <w:kern w:val="0"/>
                <w:sz w:val="22"/>
                <w:szCs w:val="22"/>
              </w:rPr>
              <w:t>支持接口：USB/RS232;</w:t>
            </w:r>
          </w:p>
          <w:p w:rsidR="00370FD2" w:rsidRPr="00A65F43" w:rsidRDefault="00370FD2" w:rsidP="00F06D84">
            <w:pPr>
              <w:rPr>
                <w:rFonts w:ascii="宋体" w:hAnsi="宋体"/>
              </w:rPr>
            </w:pPr>
            <w:r w:rsidRPr="00D41A08">
              <w:rPr>
                <w:rFonts w:ascii="宋体" w:hAnsi="宋体" w:hint="eastAsia"/>
              </w:rPr>
              <w:t>与相关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管理系统软件兼容，实现病人相关信息识别</w:t>
            </w:r>
          </w:p>
        </w:tc>
      </w:tr>
      <w:tr w:rsidR="00370FD2" w:rsidRPr="00D41A08" w:rsidTr="00F06D84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患者卡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FD2" w:rsidRPr="00D41A08" w:rsidRDefault="00370FD2" w:rsidP="00F06D84">
            <w:pPr>
              <w:jc w:val="center"/>
              <w:rPr>
                <w:rFonts w:ascii="宋体" w:hAnsi="宋体" w:cs="宋体"/>
                <w:color w:val="000000"/>
              </w:rPr>
            </w:pPr>
            <w:r w:rsidRPr="00D41A08">
              <w:rPr>
                <w:rFonts w:ascii="宋体" w:hAnsi="宋体" w:cs="宋体" w:hint="eastAsia"/>
                <w:color w:val="000000"/>
              </w:rPr>
              <w:t>套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FD2" w:rsidRPr="00A65F43" w:rsidRDefault="00370FD2" w:rsidP="00F06D84">
            <w:pPr>
              <w:rPr>
                <w:rFonts w:ascii="宋体" w:hAnsi="宋体"/>
              </w:rPr>
            </w:pPr>
            <w:r w:rsidRPr="00D41A08">
              <w:rPr>
                <w:rFonts w:ascii="宋体" w:hAnsi="宋体" w:hint="eastAsia"/>
              </w:rPr>
              <w:t>与相关</w:t>
            </w:r>
            <w:r>
              <w:rPr>
                <w:rFonts w:ascii="宋体" w:hAnsi="宋体" w:hint="eastAsia"/>
              </w:rPr>
              <w:t>血液净化</w:t>
            </w:r>
            <w:r w:rsidRPr="00D41A08">
              <w:rPr>
                <w:rFonts w:ascii="宋体" w:hAnsi="宋体" w:hint="eastAsia"/>
              </w:rPr>
              <w:t>管理系统软件兼容，保存病人信息，病人凭此卡上机</w:t>
            </w:r>
          </w:p>
        </w:tc>
      </w:tr>
    </w:tbl>
    <w:p w:rsidR="00370FD2" w:rsidRPr="0038539C" w:rsidRDefault="00370FD2" w:rsidP="00370FD2">
      <w:pPr>
        <w:rPr>
          <w:rFonts w:hint="eastAsia"/>
          <w:sz w:val="24"/>
          <w:szCs w:val="24"/>
        </w:rPr>
      </w:pPr>
    </w:p>
    <w:p w:rsidR="00370FD2" w:rsidRPr="00A65F43" w:rsidRDefault="00370FD2" w:rsidP="00370FD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A65F43"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</w:rPr>
        <w:t>项目预算</w:t>
      </w:r>
    </w:p>
    <w:p w:rsidR="00370FD2" w:rsidRDefault="00370FD2" w:rsidP="00370FD2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 w:rsidRPr="00A65F43">
        <w:rPr>
          <w:rFonts w:hint="eastAsia"/>
          <w:sz w:val="24"/>
          <w:szCs w:val="24"/>
        </w:rPr>
        <w:t xml:space="preserve"> </w:t>
      </w:r>
      <w:r w:rsidRPr="0068053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本次预算</w:t>
      </w:r>
      <w:r w:rsidRPr="0038539C">
        <w:rPr>
          <w:rFonts w:hint="eastAsia"/>
          <w:sz w:val="24"/>
          <w:szCs w:val="24"/>
        </w:rPr>
        <w:t>13</w:t>
      </w:r>
      <w:r w:rsidRPr="0038539C">
        <w:rPr>
          <w:rFonts w:hint="eastAsia"/>
          <w:sz w:val="24"/>
          <w:szCs w:val="24"/>
        </w:rPr>
        <w:t>万</w:t>
      </w:r>
      <w:r>
        <w:rPr>
          <w:rFonts w:hint="eastAsia"/>
          <w:sz w:val="24"/>
          <w:szCs w:val="24"/>
        </w:rPr>
        <w:t>元。</w:t>
      </w:r>
    </w:p>
    <w:p w:rsidR="00370FD2" w:rsidRDefault="00370FD2" w:rsidP="00370F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本次报价须为人民币报价，包含软件实施、软件使用权、硬件等施工，提供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年服务。</w:t>
      </w:r>
    </w:p>
    <w:p w:rsidR="004358AB" w:rsidRDefault="004358AB" w:rsidP="00D31D50">
      <w:pPr>
        <w:spacing w:line="220" w:lineRule="atLeast"/>
      </w:pPr>
    </w:p>
    <w:sectPr w:rsidR="004358AB" w:rsidSect="00CB329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FE" w:rsidRDefault="00C143FE" w:rsidP="00370FD2">
      <w:pPr>
        <w:spacing w:after="0"/>
      </w:pPr>
      <w:r>
        <w:separator/>
      </w:r>
    </w:p>
  </w:endnote>
  <w:endnote w:type="continuationSeparator" w:id="0">
    <w:p w:rsidR="00C143FE" w:rsidRDefault="00C143FE" w:rsidP="00370F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 Inspira">
    <w:altName w:val="Calibri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FE" w:rsidRDefault="00C143FE" w:rsidP="00370FD2">
      <w:pPr>
        <w:spacing w:after="0"/>
      </w:pPr>
      <w:r>
        <w:separator/>
      </w:r>
    </w:p>
  </w:footnote>
  <w:footnote w:type="continuationSeparator" w:id="0">
    <w:p w:rsidR="00C143FE" w:rsidRDefault="00C143FE" w:rsidP="00370F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24B"/>
    <w:rsid w:val="00323B43"/>
    <w:rsid w:val="00370FD2"/>
    <w:rsid w:val="003D37D8"/>
    <w:rsid w:val="00426133"/>
    <w:rsid w:val="004358AB"/>
    <w:rsid w:val="008B7726"/>
    <w:rsid w:val="00C143F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F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F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F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FD2"/>
    <w:rPr>
      <w:rFonts w:ascii="Tahoma" w:hAnsi="Tahoma"/>
      <w:sz w:val="18"/>
      <w:szCs w:val="18"/>
    </w:rPr>
  </w:style>
  <w:style w:type="paragraph" w:customStyle="1" w:styleId="U2">
    <w:name w:val="U_正文2"/>
    <w:basedOn w:val="a"/>
    <w:rsid w:val="00370FD2"/>
    <w:pPr>
      <w:widowControl w:val="0"/>
      <w:adjustRightInd/>
      <w:snapToGrid/>
      <w:spacing w:beforeLines="10" w:afterLines="10" w:line="300" w:lineRule="auto"/>
      <w:jc w:val="both"/>
    </w:pPr>
    <w:rPr>
      <w:rFonts w:ascii="Calibri" w:eastAsia="宋体" w:hAnsi="Calibri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2019-05-31T01:51:00Z</dcterms:modified>
</cp:coreProperties>
</file>